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3"/>
        </w:rPr>
      </w:pPr>
    </w:p>
    <w:p>
      <w:pPr>
        <w:pStyle w:val="BodyText"/>
        <w:spacing w:line="276" w:lineRule="auto" w:before="89"/>
        <w:ind w:left="5156" w:right="2333" w:hanging="2987"/>
      </w:pPr>
      <w:r>
        <w:rPr/>
        <w:t>Примеры кейсов для использования в процессе расширения практик наставничества в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организации</w:t>
      </w:r>
    </w:p>
    <w:p>
      <w:pPr>
        <w:spacing w:line="240" w:lineRule="auto" w:before="2"/>
        <w:rPr>
          <w:b/>
          <w:sz w:val="32"/>
        </w:rPr>
      </w:pPr>
    </w:p>
    <w:p>
      <w:pPr>
        <w:pStyle w:val="BodyText"/>
        <w:ind w:left="4885" w:right="5053"/>
        <w:jc w:val="center"/>
      </w:pPr>
      <w:r>
        <w:rPr/>
        <w:t>КЕЙСЫ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275" w:hRule="atLeast"/>
        </w:trPr>
        <w:tc>
          <w:tcPr>
            <w:tcW w:w="15450" w:type="dxa"/>
            <w:gridSpan w:val="5"/>
          </w:tcPr>
          <w:p>
            <w:pPr>
              <w:pStyle w:val="TableParagraph"/>
              <w:spacing w:line="256" w:lineRule="exact"/>
              <w:ind w:left="4272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модель</w:t>
            </w:r>
          </w:p>
        </w:tc>
      </w:tr>
      <w:tr>
        <w:trPr>
          <w:trHeight w:val="827" w:hRule="atLeast"/>
        </w:trPr>
        <w:tc>
          <w:tcPr>
            <w:tcW w:w="2379" w:type="dxa"/>
          </w:tcPr>
          <w:p>
            <w:pPr>
              <w:pStyle w:val="TableParagraph"/>
              <w:ind w:left="110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Дано (Портрет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наставляемого)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Надо (цель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результат)</w:t>
            </w:r>
          </w:p>
        </w:tc>
        <w:tc>
          <w:tcPr>
            <w:tcW w:w="2170" w:type="dxa"/>
          </w:tcPr>
          <w:p>
            <w:pPr>
              <w:pStyle w:val="TableParagraph"/>
              <w:spacing w:line="276" w:lineRule="exact"/>
              <w:ind w:left="109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нужен?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(Портрет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наставника)</w:t>
            </w:r>
          </w:p>
        </w:tc>
        <w:tc>
          <w:tcPr>
            <w:tcW w:w="2504" w:type="dxa"/>
          </w:tcPr>
          <w:p>
            <w:pPr>
              <w:pStyle w:val="TableParagraph"/>
              <w:ind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169" w:type="dxa"/>
          </w:tcPr>
          <w:p>
            <w:pPr>
              <w:pStyle w:val="TableParagraph"/>
              <w:spacing w:line="273" w:lineRule="exact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278" w:hRule="atLeast"/>
        </w:trPr>
        <w:tc>
          <w:tcPr>
            <w:tcW w:w="15450" w:type="dxa"/>
            <w:gridSpan w:val="5"/>
          </w:tcPr>
          <w:p>
            <w:pPr>
              <w:pStyle w:val="TableParagraph"/>
              <w:spacing w:line="258" w:lineRule="exact"/>
              <w:ind w:left="4272" w:right="4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«Ученик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ученик»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«Лидер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зажатый»</w:t>
            </w:r>
          </w:p>
        </w:tc>
      </w:tr>
      <w:tr>
        <w:trPr>
          <w:trHeight w:val="272" w:hRule="atLeast"/>
        </w:trPr>
        <w:tc>
          <w:tcPr>
            <w:tcW w:w="237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Новенькая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8-</w:t>
            </w:r>
          </w:p>
        </w:tc>
        <w:tc>
          <w:tcPr>
            <w:tcW w:w="222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намного</w:t>
            </w:r>
          </w:p>
        </w:tc>
        <w:tc>
          <w:tcPr>
            <w:tcW w:w="21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</w:t>
            </w:r>
          </w:p>
        </w:tc>
        <w:tc>
          <w:tcPr>
            <w:tcW w:w="250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Улучшение</w:t>
            </w:r>
          </w:p>
        </w:tc>
        <w:tc>
          <w:tcPr>
            <w:tcW w:w="616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Недавно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комфортнее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психоэмоциональных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переехала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Уверенная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хорошистка,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программе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друзей.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учащаяся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(тест/опрос)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наставляемых.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фэнтези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знакомых.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районной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педколлектив.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Донесли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эльфов,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Отмечает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записался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курсы,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снижение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Любит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параллели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депрессивного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читает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опросили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дразнят.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Учится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настроения,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разную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своими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нашли Лену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проблемами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запросом.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нам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хорошо, 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увлечениями,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руководитель.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поднимает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руку,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Кафки до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 знает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Геймана,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пришли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ей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 –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любопытная.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наставник-друг,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сверстник,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который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стесняется.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укреплении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Общительная,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поверить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позиции.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наставников-школьников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мировой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любимых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встреч-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уроках 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чаще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эмпатией.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собрали контакты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хорошо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поднимает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руку,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Участница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хочет стать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наставниками.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мотивации</w:t>
            </w:r>
          </w:p>
        </w:tc>
      </w:tr>
      <w:tr>
        <w:trPr>
          <w:trHeight w:val="276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рисует.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записалась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театрального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(административное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поощрение,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самореализация,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23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рисования,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клуба.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будущем</w:t>
            </w:r>
          </w:p>
        </w:tc>
        <w:tc>
          <w:tcPr>
            <w:tcW w:w="6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волонтерскую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уважение),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собрали</w:t>
            </w:r>
          </w:p>
        </w:tc>
      </w:tr>
      <w:tr>
        <w:trPr>
          <w:trHeight w:val="278" w:hRule="atLeast"/>
        </w:trPr>
        <w:tc>
          <w:tcPr>
            <w:tcW w:w="23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принимает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Ей хочется</w:t>
            </w:r>
          </w:p>
        </w:tc>
        <w:tc>
          <w:tcPr>
            <w:tcW w:w="25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вместе с</w:t>
            </w:r>
          </w:p>
          <w:p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одноклассниками.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Решила принять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биологии.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поделиться своей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энергией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другими, доказать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самой себе,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 может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лидером, 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знакомых,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 общими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интересами.</w:t>
            </w: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информацию о хобби, времени, которое наставники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 провели встречу с наставниками-подростками,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провели опрос и анкетирование, выяснили, у кого схожие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собранной базой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хобби,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открыт к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зажатыми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непопулярными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детьми.</w:t>
            </w:r>
          </w:p>
          <w:p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4.1. Мы провели несколько встреч с Катей, 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обсудили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темы, на которые можно общаться с наставляемыми,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предложили методики активного слушания, обсудили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сроки взаимодействия и необходимость ответственно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отнестись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встречу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формате чаепития в библиотеке, на которых у Кати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Лены возник взаимный интерес на основе любви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 и рисованию. Лена была немного зажата,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Катя с подачи куратора обратила на нее дополнительное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внимание и предложила помочь с участием в конкурсе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талантов.</w:t>
            </w:r>
          </w:p>
          <w:p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Мы сформировали тандем. Сообщили об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участникам. Назначили время первой организационной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встречи.</w:t>
            </w:r>
          </w:p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Этап 6. Организация работы наставнических пар/групп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Лена и Катя встречаются в первый раз, знакомятся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подробнее,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присутствует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определяют приоритетные цели. Лене хочется, 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еще развить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рисования.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Решается,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 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объединить.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Они раз в неделю встречаются после уроков, Катя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расспрашивает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классе,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поддерживает, в остальное время общается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Вконтакте, делится интересными ссылками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 по живописи, музыкой, идеями для рисунков.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Катя вместе с Леной решают сделать проект. Готовят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плакаты и серию иллюстраций к мероприятиям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Календарю образовательных событий Минпросвета,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рисуют декорации к новогоднему спектаклю. Эти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вызывают уважение у класса Лены и помогают 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 лучшие результаты, а сама наставляемая даже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принимает участие в постановке, так как во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репетиций с классом у нее завязываются позитивные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отношения.</w:t>
            </w:r>
          </w:p>
          <w:p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После каждой встречи девочки заполняют дневник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промежуточными результатами, который доступен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куратору.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вмешивается,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интересуется,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встречаются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девочки,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есть 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прогресс,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изучает</w:t>
            </w:r>
          </w:p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дневники. При негативных реакциях 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 – консультируется с психологом, либо сам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поговорить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девочками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1384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конфликта,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Лена и Катя представляют куратору свою подборку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фотоотчет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впечатлениях. Куратор фиксирует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самоощущение через опросы и тесты, сравнивает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развития гибких навыков, успеваемости,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вовлеченности и самоощущения с начальными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Лены.</w:t>
            </w:r>
          </w:p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Куратор отдельно встречается с Катей и спрашивает,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 она научилась в общении с Леной, что бы изменила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будущий раз. Катя отмечает, что теперь ей легче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сестрой,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 ее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уважают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организованнее.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634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Школа организовывает фестиваль, на котором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представляют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приглашенным экспертам из НКО, психологам,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желающим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школ.</w:t>
            </w:r>
          </w:p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Катя и Лена получают сертификаты участников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награждается значком наставника, ее имя появляется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почета.</w:t>
            </w:r>
          </w:p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Школа оформляет итоги наставнической программы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кейсы, публикует их на сайте, где рассказывает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результатах: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внеурочной</w:t>
            </w:r>
          </w:p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улучшении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обстановки.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финальном мероприятии в городских СМИ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сетях школы появляется статья. Куратор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получает запрос от соседней школы с просьбой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поделиться методиками. Родители, узнав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существовании программы и ее результатах, просят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записать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будущий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организовывает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встречу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коллегами</w:t>
            </w:r>
          </w:p>
          <w:p>
            <w:pPr>
              <w:pStyle w:val="TableParagraph"/>
              <w:spacing w:line="270" w:lineRule="atLeast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сообщества и вовлекает их в программу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наставничества, становясь экспертом и центром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275" w:hRule="atLeast"/>
        </w:trPr>
        <w:tc>
          <w:tcPr>
            <w:tcW w:w="15450" w:type="dxa"/>
            <w:gridSpan w:val="5"/>
          </w:tcPr>
          <w:p>
            <w:pPr>
              <w:pStyle w:val="TableParagraph"/>
              <w:spacing w:line="256" w:lineRule="exact"/>
              <w:ind w:left="4272" w:right="4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«Учитель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учитель»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«Новичок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мастер»</w:t>
            </w:r>
          </w:p>
        </w:tc>
      </w:tr>
      <w:tr>
        <w:trPr>
          <w:trHeight w:val="2483" w:hRule="atLeast"/>
        </w:trPr>
        <w:tc>
          <w:tcPr>
            <w:tcW w:w="2379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Николаевна,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специалист, 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 в тверской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школе. С детства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быть</w:t>
            </w:r>
          </w:p>
          <w:p>
            <w:pPr>
              <w:pStyle w:val="TableParagraph"/>
              <w:spacing w:line="270" w:lineRule="atLeast"/>
              <w:ind w:left="110" w:right="300"/>
              <w:rPr>
                <w:sz w:val="24"/>
              </w:rPr>
            </w:pPr>
            <w:r>
              <w:rPr>
                <w:sz w:val="24"/>
              </w:rPr>
              <w:t>педагогом, но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школе, отмечает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стресса. Ее класс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Викторовна,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 с 30-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летним рабочим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стажем.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Преподает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ЕГЭ, победитель</w:t>
            </w:r>
          </w:p>
        </w:tc>
        <w:tc>
          <w:tcPr>
            <w:tcW w:w="2504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психоэмоциональных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(тест/опрос)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</w:t>
            </w:r>
          </w:p>
        </w:tc>
        <w:tc>
          <w:tcPr>
            <w:tcW w:w="6169" w:type="dxa"/>
          </w:tcPr>
          <w:p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запуска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Мы проинформировали педколлектив 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принять 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наставляемых. Донесли ценности и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Замотивировали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участников.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</w:p>
          <w:p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Мы опросили педколлектив, выяснили, у кого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ей попался сложный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которого</w:t>
            </w:r>
          </w:p>
          <w:p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явные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дисциплиной.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</w:p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бесконечных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нехватка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 на 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тетрадей доводят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Николаевну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желания отказаться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уйти в 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обслуживания.</w:t>
            </w:r>
          </w:p>
          <w:p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Среди ее знакомых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форумах не 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никакой конкретной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поддержки. 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искать 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наглядные пособия,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чтобы не покупать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самой, 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знает. Налицо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выгорание.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>“поведенческие”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</w:p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Учительница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 принять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конкурсе</w:t>
            </w:r>
          </w:p>
          <w:p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мастерства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МС, прошла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 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вебинарах,</w:t>
            </w:r>
          </w:p>
          <w:p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52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тура конкурса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“Учитель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России”.</w:t>
            </w:r>
          </w:p>
          <w:p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ведущий Клуба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старшеклассников.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Ей хочется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поделиться 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 и</w:t>
            </w:r>
          </w:p>
          <w:p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знаниями,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Николаевне 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видит себя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прошлом,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преемника, к 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же, Виктория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молода и с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будет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легче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изучать цифровые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инновации: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 в</w:t>
            </w:r>
          </w:p>
          <w:p>
            <w:pPr>
              <w:pStyle w:val="TableParagraph"/>
              <w:spacing w:line="270" w:lineRule="atLeast"/>
              <w:ind w:left="109" w:right="926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конкурсах,</w:t>
            </w:r>
          </w:p>
        </w:tc>
        <w:tc>
          <w:tcPr>
            <w:tcW w:w="2504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провел серию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Наставляемый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показывают высокие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тестировании (+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измерение гибких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посетил вебинары,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прошел курсы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Наставляемый принял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 (или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подшефного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  <w:p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хочет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</w:t>
            </w:r>
          </w:p>
        </w:tc>
        <w:tc>
          <w:tcPr>
            <w:tcW w:w="6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выгорания.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Николаевну.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Учитывая специфику формы и количество 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базе нет. Мы опросили педагогов со стажем, 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 ресурсы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  <w:p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консультантов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(общие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адаптация, общение с детьми и родителями,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 развитие, педагогика)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наставников-предметников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(конкретная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рекомендации).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Собрали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хобби.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Учитывая высокий уровень педагогической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 в силу их профессии, необходимости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отборе нет. Мы провели встречу с наставниками,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подробнее рассказали им о программе, сделали акцент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ценностях программы (манифест и кодекс наставника),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предложили форматы 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наставляемыми.</w:t>
            </w:r>
          </w:p>
          <w:p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методики и помощь в вопросах гибких навыков,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 коммуникации, эмпатии, провели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тренинг- встречу с решением конкретных ролевых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ситуаций. Прислали наставникам литературу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ознакомления.</w:t>
            </w: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наставнических пар</w:t>
            </w:r>
          </w:p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Мы провели очную встречу наставников и наставляемых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педсоветов.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Наставляемые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том, чтобы им хотелось изменить в текущей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наставники</w:t>
            </w:r>
          </w:p>
          <w:p>
            <w:pPr>
              <w:pStyle w:val="TableParagraph"/>
              <w:spacing w:line="270" w:lineRule="atLeast"/>
              <w:ind w:right="979"/>
              <w:rPr>
                <w:sz w:val="24"/>
              </w:rPr>
            </w:pPr>
            <w:r>
              <w:rPr>
                <w:sz w:val="24"/>
              </w:rPr>
              <w:t>предложили себя, если они в состоянии помочь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конкретной задачи.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молодежь 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поколения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</w:p>
          <w:p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форматы, 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Ирине Викторовне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Николаевна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  <w:p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наставницы.</w:t>
            </w: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Мы закрепили пары после выражения обоюдного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встречи.</w:t>
            </w:r>
          </w:p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Этап 6. Организация работы наставнических пар/групп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Виктория и Ирина встречаются в первый раз, подробнее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фронт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решают,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каких задачах стоит сконцентрироваться в данный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момент. Приходят к выводу, что стоит начать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организационных трудностей, которые приводят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стрессу,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неуверенности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путанице.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перейдут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совершенствованию педагогического мастерства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Лены.</w:t>
            </w:r>
          </w:p>
          <w:p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 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встречаются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40-50 минут, Ирина показывает Виктории, где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наработками</w:t>
            </w:r>
          </w:p>
          <w:p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идеями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поурочными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разработками,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 литературой. Параллельно выслушивает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 Виктории с трудным классом и советует,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сделать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непокорным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Сидоровым.</w:t>
            </w:r>
          </w:p>
          <w:p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Ирина вместе с Викторией готовятся к открытому уроку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истории, на котором педколлектив оценит 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 подготовки МС. Виктория иногда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посещает занятия клуба молодых историков, 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ведет Ирина, помогает ей с тематическим наполнением,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Z.</w:t>
            </w:r>
          </w:p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Учителя вместе работают над составлением планов,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Ирины,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предлагает свои. Они обе решают принять 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наполнением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отправкой работ через сайт.</w:t>
            </w:r>
          </w:p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Виктория советует Ирине принять участие в вебинарах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корпорации “Российский учебник” – они бесплатные,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 важные: сразу и о цифровом образовании, и о ЕГЭ,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о педагогике, можно получить сертификат участника.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 они смотрят несколько вебинаров, задают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заполняют</w:t>
            </w:r>
          </w:p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дневники (кратко! Учителям еще один отчет не нужен!)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результатами своих встреч: что сделано, что придумали,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посетили.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вмешивается,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просматривает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дневники,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прогрессе.</w:t>
            </w:r>
          </w:p>
          <w:p>
            <w:pPr>
              <w:pStyle w:val="TableParagraph"/>
              <w:ind w:right="136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Виктория и Ирина встречаются с куратором,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открытого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фиксирует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психологическое состояние и уровень гибких навыков,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тесты.</w:t>
            </w:r>
          </w:p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Куратор отдельно встречается с Ириной и спрашивает,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 она научилась в общении с Викторией, что 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изменила в будущий раз, была ли личная польза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 в программе. Ирина Викторовна рассказывает,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ей теперь легче дается работа с презентациями, они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Викторией Николаевной нашли сервис с бесплатными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шаблонами, ей было приятно общаться с коллегой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чувствовать себя авторитетом и значимой не только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организовывает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открытых уроков,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участники представляют результат 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взаимодействия, Викторию Николаевну оценивает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педколлектив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выносит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педмастерства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Ирина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4692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педколлективу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обновленный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формат Клуба молодых историков – группу в Вконтакте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привлечен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тот 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неугомонный,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талантливый Сидоров.</w:t>
            </w:r>
          </w:p>
          <w:p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награждается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благодарственным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поощрением –</w:t>
            </w:r>
          </w:p>
          <w:p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сайте школы рядом с ее ФИО ставится звездочка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“почетный наставник”.</w:t>
            </w:r>
          </w:p>
          <w:p>
            <w:pPr>
              <w:pStyle w:val="TableParagraph"/>
              <w:spacing w:before="1"/>
              <w:ind w:right="204"/>
              <w:rPr>
                <w:sz w:val="24"/>
              </w:rPr>
            </w:pPr>
            <w:r>
              <w:rPr>
                <w:sz w:val="24"/>
              </w:rPr>
              <w:t>Школа оформляет итоги наставнической программы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кейсы, публикует их на сайте, где рассказывает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 результатах программы. Приглашает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 из других школ обсудить перспективу обмена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наставниками и практиками. Проводит 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тренинги, становится экспертом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заслуживает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уважаемый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сообществах.</w:t>
            </w:r>
          </w:p>
        </w:tc>
      </w:tr>
      <w:tr>
        <w:trPr>
          <w:trHeight w:val="275" w:hRule="atLeast"/>
        </w:trPr>
        <w:tc>
          <w:tcPr>
            <w:tcW w:w="15450" w:type="dxa"/>
            <w:gridSpan w:val="5"/>
          </w:tcPr>
          <w:p>
            <w:pPr>
              <w:pStyle w:val="TableParagraph"/>
              <w:spacing w:line="256" w:lineRule="exact"/>
              <w:ind w:left="4272" w:right="4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«Студент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ученик»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«Равный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другому»</w:t>
            </w:r>
          </w:p>
        </w:tc>
      </w:tr>
      <w:tr>
        <w:trPr>
          <w:trHeight w:val="4140" w:hRule="atLeast"/>
        </w:trPr>
        <w:tc>
          <w:tcPr>
            <w:tcW w:w="2379" w:type="dxa"/>
          </w:tcPr>
          <w:p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Ярослав, ученик 9-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в учебе,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олимпиадах,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хватает 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чтобы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Ярослав намного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комфортнее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чувствует себя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организовывает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 инженерный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клуб,</w:t>
            </w:r>
          </w:p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принимает больше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Артем, студент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колледжа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Новосибирска, 22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  <w:p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результаты, любит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математику,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ему не нравится,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в колледже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слишком мало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него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собственная</w:t>
            </w:r>
          </w:p>
        </w:tc>
        <w:tc>
          <w:tcPr>
            <w:tcW w:w="2504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психоэмоциональных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(тест/опрос)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Улучшение гибких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опрос)</w:t>
            </w:r>
          </w:p>
          <w:p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записался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курсы,</w:t>
            </w:r>
          </w:p>
        </w:tc>
        <w:tc>
          <w:tcPr>
            <w:tcW w:w="6169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принять участие в программе в качестве наставляемых.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педколлектив.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Донесли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  <w:p>
            <w:pPr>
              <w:pStyle w:val="TableParagraph"/>
              <w:ind w:right="667"/>
              <w:jc w:val="both"/>
              <w:rPr>
                <w:sz w:val="24"/>
              </w:rPr>
            </w:pPr>
            <w:r>
              <w:rPr>
                <w:sz w:val="24"/>
              </w:rPr>
              <w:t>Мы изучили список региональных 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посмотрели,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выпускники школы.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</w:p>
          <w:p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Мы опросили учеников, провели тесты,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нашли Ярослава с его проблемами и запросом. Мальчик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заполнил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анкету,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 том,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наставляемому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хотелось исправить. Собрать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помогли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классный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развить свои 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робототехники.</w:t>
            </w:r>
          </w:p>
          <w:p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Замкнут, не умеет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презентовать себя,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одноклассникам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 стать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форме “ученик-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ученику”.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идея инженерного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проекта, но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хватает времени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навыков.</w:t>
            </w:r>
          </w:p>
          <w:p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Участник КВН,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общительный.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помочь</w:t>
            </w:r>
          </w:p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другим поверить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себя, яркий,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энергичный,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эмпатичный.</w:t>
            </w:r>
          </w:p>
          <w:p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Понимает, что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хочет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лидером 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этого развить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2504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начал 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заниматься своими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увлечениями, активно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принимает участие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принимает участие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наставником 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Наставляемый 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хочет стать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</w:t>
            </w:r>
          </w:p>
        </w:tc>
        <w:tc>
          <w:tcPr>
            <w:tcW w:w="6169" w:type="dxa"/>
          </w:tcPr>
          <w:p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учительница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 оценили ситуацию Ярослава и пришли к выводу,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ему нужен наставник- сверстник, который поможет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решить коммуникативные проблемы, но будет работать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прикладном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навязывая свое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будет “учить жить” и вызывать отторжение у умного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уверенного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силах 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мальчика.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наставников-студентов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колледжей. При помощи коллег из этих колледжей 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провели организационную встречу, на которой донесли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желающих ценность наставничества, рассказали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 и мотивации (от стипендий за активное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 в социальном проекте до самореализации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закрепленного статуса лидера-наставника),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собрали контакты тех, кто хотел бы себя попробовать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попросили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заполнить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себе</w:t>
            </w:r>
          </w:p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информацию: возраст, профиль, увлечения, достижения,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участие,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На территории колледжа мы провели встречу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потенциальными наставниками, а также опрос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анкетирование, чтобы выяснить подробнее 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 навыков, отсутствие 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привычек (все-таки наставник может стать образцом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 для наставляемого), их хобби, готовность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стать примером для кого-то, 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устойчивость, понимание психологии подростков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начальном уровне.</w:t>
            </w: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Выяснив,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контактен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подходит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сформировали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мы раз в неделю встречались с наставниками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прорабатывали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подростками, обсуждали темы бесед, учились активному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слушанию и составлению майнд-мэп для целеполагания,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проговаривали важность общения по форме “равный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равному”, обращали внимание на важность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организационные правила, ответственно относиться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</w:t>
            </w:r>
          </w:p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Мы провели очную встречу наставников и наставляемых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формате Mentor Match или фестиваля профориентации.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 мероприятия участники заполнили анкеты, 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 интересно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пообщаться</w:t>
            </w:r>
          </w:p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дальше, с кем пересекаются интересы. На мероприятии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Ярослава и Артема возникло пересечение интересов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инженерному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делу, 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Артем сумел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расположить открытой и внимательной позицией,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хватает Ярославу.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 сформировали тандем. Сообщили об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Назначали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встречи.</w:t>
            </w:r>
          </w:p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Этап 6. Организация работы наставнических пар/групп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Ярослав и Артем встречаются в первый раз, знакомятся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подробнее,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присутствует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определяют приоритетные цели. Артем и Ярослав 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вместе работать над инженерно-математическим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проектом, который давно планировал Артем.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поможет Ярославу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кружок,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подключив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знакомых.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Ярославу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попробовать 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колледже, тот пока сомневается, но обещает попробовать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посетить несколько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занятий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студии.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Они раз в неделю Ярослав и Артем встречаются 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общаются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Вконтакте,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куда приглашают знакомых, понимающих инженерный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юмор, чтобы обсуждать математические вопросы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казусы.</w:t>
            </w: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Ярослав и Артем вместе работают над проектом. Артем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Ярослава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колледж,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есть лаборатория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 паять плату, которую программирует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наставляемый.</w:t>
            </w:r>
          </w:p>
          <w:p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Ярослав отказывается посещать встречи КВН, но активно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общается с Артемом и его друзьями, пока они вместе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работают над проектом. Ребята встречаются 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время, советуют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  <w:p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даже ходят в зал, чтобы доказать девчонкам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накачанными.</w:t>
            </w:r>
          </w:p>
          <w:p>
            <w:pPr>
              <w:pStyle w:val="TableParagraph"/>
              <w:ind w:right="323" w:firstLine="60"/>
              <w:rPr>
                <w:sz w:val="24"/>
              </w:rPr>
            </w:pPr>
            <w:r>
              <w:rPr>
                <w:sz w:val="24"/>
              </w:rPr>
              <w:t>После каждой встречи участники заполняют дневник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промежуточными результатами, который доступен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куратору. Куратор не вмешивается, но следит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посещаемостью. Раз в месяц встречается с обоими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 тандема и спрашивает об их ощущениях,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обратную связь.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Ярослав и Артем представляют куратору свой проект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 еще не завершен, программа работает не очень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прогресс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однозначно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своих впечатлениях. Куратор фиксирует 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их гибких навыков через тесты, сравнивает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начальным уровнем на момент вхождения в программу.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Артем отмечает, что Ярослав посоветовал ему 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программированию,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отмечает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8833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то, что ему стало проще общаться с ребятами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внеурочное 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колледже,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 уважают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теоретика! Клуб инженера начал работать, 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колледж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пообещал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привлечением.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колледжем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организовывают</w:t>
            </w:r>
          </w:p>
          <w:p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фестиваль, на котором все команды представляют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 педагогам, преподавателям, приглашенным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родителям.</w:t>
            </w:r>
          </w:p>
          <w:p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Ярослав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сертификаты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призы – сертификаты на дистанционные курсы –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партнеров программы.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1395"/>
              <w:rPr>
                <w:sz w:val="24"/>
              </w:rPr>
            </w:pPr>
            <w:r>
              <w:rPr>
                <w:sz w:val="24"/>
              </w:rPr>
              <w:t>награждается почетным знаком наставника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стипендию.</w:t>
            </w:r>
          </w:p>
          <w:p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доделать,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</w:p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формальной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Ярослав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попробовать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роли наставника для мальчика из 7-го класса, 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интересуется математикой.</w:t>
            </w:r>
          </w:p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Школа оформляет итоги наставнической программы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кейсы, публикует их на сайте, где рассказывает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результатах: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внеурочной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появлении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клуба, успешном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</w:p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улучшении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школе. О финальном мероприятии в городских СМИ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появляется статья. Школа и колледж решают запустить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еще одну программу наставничества, вовлечь большее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 наставников и наставляемых, а также повторно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успешный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кейс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колледжа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1103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Узнав о совместном инженерном проекте региональное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предприятие предлагает своих сотрудников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ресурсы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талантливых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ребят.</w:t>
            </w:r>
          </w:p>
        </w:tc>
      </w:tr>
      <w:tr>
        <w:trPr>
          <w:trHeight w:val="275" w:hRule="atLeast"/>
        </w:trPr>
        <w:tc>
          <w:tcPr>
            <w:tcW w:w="15450" w:type="dxa"/>
            <w:gridSpan w:val="5"/>
          </w:tcPr>
          <w:p>
            <w:pPr>
              <w:pStyle w:val="TableParagraph"/>
              <w:spacing w:line="256" w:lineRule="exact"/>
              <w:ind w:left="4272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«Работодатель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ученик»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«Преобразователь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равнодушный»</w:t>
            </w:r>
          </w:p>
        </w:tc>
      </w:tr>
      <w:tr>
        <w:trPr>
          <w:trHeight w:val="7729" w:hRule="atLeast"/>
        </w:trPr>
        <w:tc>
          <w:tcPr>
            <w:tcW w:w="2379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Коля. Равнодушный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 9-го класса.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знает, кем быть,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инертен, показывает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очень высокие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 настроен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пессимистично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карьере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жизни. Не любит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школьных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мероприятиях.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Сидит в социальных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сетях, играет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приставке.</w:t>
            </w: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программированием,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 школьная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располагает его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языков.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Коля 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подходит к выбору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траектории,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саморазвитием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записался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зал,</w:t>
            </w:r>
          </w:p>
          <w:p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новые 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заинтересовался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 тайм-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менеджмента,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</w:p>
          <w:p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программирования,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стажировку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думает о 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трудоустройстве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ключе.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Иванович,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пару месяцев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 Сергей, 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лет.</w:t>
            </w:r>
          </w:p>
          <w:p>
            <w:pPr>
              <w:pStyle w:val="TableParagraph"/>
              <w:ind w:left="109" w:right="599"/>
              <w:jc w:val="both"/>
              <w:rPr>
                <w:sz w:val="24"/>
              </w:rPr>
            </w:pPr>
            <w:r>
              <w:rPr>
                <w:sz w:val="24"/>
              </w:rPr>
              <w:t>Разработчик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5-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 лет. Бывший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учащийся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№19,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сейчас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Коля.</w:t>
            </w:r>
          </w:p>
          <w:p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спортом, любит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научную</w:t>
            </w:r>
          </w:p>
          <w:p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фантастику,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коллеги отмечают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его свежий взгляд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 компании,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 что Коля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заскучает. 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любит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нестандартно</w:t>
            </w:r>
          </w:p>
          <w:p>
            <w:pPr>
              <w:pStyle w:val="TableParagraph"/>
              <w:spacing w:line="270" w:lineRule="atLeast"/>
              <w:ind w:left="109" w:right="292"/>
              <w:rPr>
                <w:sz w:val="24"/>
              </w:rPr>
            </w:pPr>
            <w:r>
              <w:rPr>
                <w:sz w:val="24"/>
              </w:rPr>
              <w:t>подходить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04" w:type="dxa"/>
          </w:tcPr>
          <w:p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фона в средней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старшей школе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(результаты тестов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опросов)</w:t>
            </w:r>
          </w:p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Коля прошел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уверенно</w:t>
            </w:r>
          </w:p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выбирая 1-2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тестов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гибкие навыки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улучшились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Коля успешно создал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 сначала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– готов 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 в проектной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регулярно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подумывает</w:t>
            </w:r>
          </w:p>
          <w:p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о том, чтобы стать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169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принять участие в программе в качестве наставляемых.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педколлектив.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Донесли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узнали,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какие из них заинтересованы в молодых кадрах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будущем, планируют развивать гибкие навыки у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сотрудников, у которых есть программы корпоративной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ответственности.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</w:p>
          <w:p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опросили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нашли Колю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запросом. В</w:t>
            </w:r>
          </w:p>
          <w:p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формировании базы наставляемых нам также помогли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привлеченные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 наставников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 оценили ситуацию Коли и поняли, что ему нужен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взрослый наставник, которого он бы стал слушаться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уважать, но одновременно без четкой субординации.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Молодой, активный, с похожими увлечениями, который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будет навязывать 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мнение, но на личном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примере покажет важность активной позиции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наставников-сотрудников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организационную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встречу,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8833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109" w:right="441"/>
              <w:rPr>
                <w:sz w:val="24"/>
              </w:rPr>
            </w:pPr>
            <w:r>
              <w:rPr>
                <w:sz w:val="24"/>
              </w:rPr>
              <w:t>надеется,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"подкинет" 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пару идей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развиваться</w:t>
            </w:r>
          </w:p>
          <w:p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дальше, задавая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 К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же, Сергей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Иванович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женой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завести ребенка,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 сам Сергей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уверен,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заботу,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коммуникацию.</w:t>
            </w:r>
          </w:p>
        </w:tc>
        <w:tc>
          <w:tcPr>
            <w:tcW w:w="2504" w:type="dxa"/>
          </w:tcPr>
          <w:p>
            <w:pPr>
              <w:pStyle w:val="TableParagraph"/>
              <w:ind w:right="912"/>
              <w:rPr>
                <w:sz w:val="24"/>
              </w:rPr>
            </w:pPr>
            <w:r>
              <w:rPr>
                <w:spacing w:val="-1"/>
                <w:sz w:val="24"/>
              </w:rPr>
              <w:t>Наставляемые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планируют</w:t>
            </w:r>
          </w:p>
          <w:p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трудоустройство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</w:t>
            </w:r>
          </w:p>
          <w:p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отзываются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подобной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перспективе</w:t>
            </w:r>
          </w:p>
        </w:tc>
        <w:tc>
          <w:tcPr>
            <w:tcW w:w="6169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которой донесли до желающих ценность наставничества,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рассказали о программе и мотивации, а также собрали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контакты тех, кто хотел бы себя попробовать в этой роли.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анкете мы попросили заполнить о себе информацию: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возраст, профиль, увлечения, достижения, мотивация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участие, ресурс времени. Запросили у HR-отделов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подразделений возможные рекомендации.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 Отбор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Организовываем общую встречу с потенциальными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наставниками, где проводим опрос и анкетирование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выяснить подробнее мотивацию, 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готовности,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подростковой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психологии, коммуникативные навыки. Отбираем тех,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 морально готов стать наставником для подростка,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нанеся ему вред. Отбираем тех, кто подходит по 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 и профессиональным ориентирам под 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наставляемых.</w:t>
            </w:r>
          </w:p>
          <w:p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4.1. После опроса и отбора понимаем, что нашим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эмпатии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понимания, как нужно общаться с подростком,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 предложить им, в каких форматах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говорить, 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 вести.</w:t>
            </w:r>
          </w:p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Необходимо привлечь внешних экспертов для обучения.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формате трехдневного интенсива или регулярных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 с региональными экспертами (раз в неделю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 двух месяцев) в зависимости от 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МЕНТОРИ.</w:t>
            </w:r>
          </w:p>
          <w:p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финальное тестирование, позволяющее 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 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подростками.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Мы проводим мероприятие – очную встречу наставников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наставляемых в формате Mentor Match или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лекций.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возникает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взаимный интерес на основе похожих хобби – Сергей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тоже любит Dota2 и даже играет за того же персонажа, 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еще и программирует на высоком уровне. Колю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 подтолкнуть, мотивировать, чему помогает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куратор и сам Сергей, который видит потенциал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мальчика.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 сформировали тандем. Сообщили об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Назначали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встречи.</w:t>
            </w:r>
          </w:p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Этап 6. Организация работы наставнических пар/групп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Коля и Сергей встречаются в первый раз, знакомятся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подробнее,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присутствует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приоритетные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высказывает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слабое желание научиться программировать, Сергей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куратор понимают, что лучше всего сейчас заняться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 трудовой и деятельностной мотивацией, а развить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Коле нужна подготовка к ЕГЭ, а Сергей 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посоветовать, если пробные тесты не будут получаться,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просто мотивировать мальчика заниматься лучше,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“как он”.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До апреля месяца решено работать над проектом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 для школы – в формате спринтов. Каждые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 месяца показывать результаты коллегам Сергея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мозговые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штурмы.</w:t>
            </w: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 его</w:t>
            </w:r>
          </w:p>
          <w:p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языку JavaScript. Они связываются в социальных сетях,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скидывает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8833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ним, 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 иногда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опытом решения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После встреч в офисе оба заполняют дневник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промежуточными результатами и обратной связью.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Куратор контролирует частоту встреч и посещаемость,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спрашивает,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них получается, а что нет. Помогает Сергею, если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возникают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“педагогические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сложности”.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Коля представляет куратору их с Сергеем проект – 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своих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успехах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узнал и, возможно, даже подкачался в зале, куда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Сергей.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Сергей делится с куратором своим впечатлением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подростком,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говорит,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почерпнул,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какие свои навыки прокачал. Куратор фиксирует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обратную связь, а также проводит тестирование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анкетирование, чтобы определить уровень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гибких навыков и образовательных результатов Коли.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 организовывает фестиваль, на котором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тандемы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представляют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педагогам,</w:t>
            </w:r>
          </w:p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экспертам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представителям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предприятий-партнеров.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жюри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обратной связи</w:t>
            </w:r>
          </w:p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выбираются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лучшие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наставники.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сертификаты.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благодарность,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признание на работе, а также упаковку 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наставнического опыта в кейс, что позволяет ему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претендовать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76" w:lineRule="exact"/>
              <w:ind w:right="11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лидерскими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способностями.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5244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Школа оформляет итоги наставнической программы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кейсы, публикует их на сайте, где рассказывает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результатах: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внеурочной</w:t>
            </w:r>
          </w:p>
          <w:p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деятельности, важности создания клуба успешных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выпускников, к которому относится Сергей, успешном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</w:p>
          <w:p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деятельности, улучшении психологической обстановки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школе. О финальном мероприятии в городских СМИ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появляется статья. Школа и предприятие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запустить еще одну программу наставничества, вовлечь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большее число наставников и наставляемых. Родители,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услышав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программе, просят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Предприятие, оценив усилия Сергея и видя его прогресс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темах коммуникаций, организации работы, гибких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навыков, предлагает школе усилить сотрудничество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краткосрочных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стажировок, посещений</w:t>
            </w:r>
          </w:p>
          <w:p>
            <w:pPr>
              <w:pStyle w:val="TableParagraph"/>
              <w:spacing w:line="270" w:lineRule="atLeast"/>
              <w:ind w:right="1219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выступлении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спикеров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часах.</w:t>
            </w:r>
          </w:p>
        </w:tc>
      </w:tr>
      <w:tr>
        <w:trPr>
          <w:trHeight w:val="275" w:hRule="atLeast"/>
        </w:trPr>
        <w:tc>
          <w:tcPr>
            <w:tcW w:w="15450" w:type="dxa"/>
            <w:gridSpan w:val="5"/>
          </w:tcPr>
          <w:p>
            <w:pPr>
              <w:pStyle w:val="TableParagraph"/>
              <w:spacing w:line="256" w:lineRule="exact"/>
              <w:ind w:left="4271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«Работодатель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студент»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«Коллега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будущий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коллега»</w:t>
            </w:r>
          </w:p>
        </w:tc>
      </w:tr>
      <w:tr>
        <w:trPr>
          <w:trHeight w:val="3588" w:hRule="atLeast"/>
        </w:trPr>
        <w:tc>
          <w:tcPr>
            <w:tcW w:w="2379" w:type="dxa"/>
          </w:tcPr>
          <w:p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Надя, ученица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колледжа</w:t>
            </w:r>
          </w:p>
          <w:p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флористики.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интересовалась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искусством.</w:t>
            </w:r>
          </w:p>
          <w:p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Активная,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позитивная,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0" w:right="282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бросила,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Надя 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подходит к выбору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будущего 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оптимистично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настроена, 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оффер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</w:p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 развились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она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Елизавета,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 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региональной сети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цветочных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магазинов.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прошлом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обычный флорист.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 сестра учится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колледже, 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учится</w:t>
            </w:r>
          </w:p>
          <w:p>
            <w:pPr>
              <w:pStyle w:val="TableParagraph"/>
              <w:spacing w:line="270" w:lineRule="atLeast"/>
              <w:ind w:left="109" w:right="86"/>
              <w:rPr>
                <w:sz w:val="24"/>
              </w:rPr>
            </w:pPr>
            <w:r>
              <w:rPr>
                <w:sz w:val="24"/>
              </w:rPr>
              <w:t>Надя. У Елизаветы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был опыт</w:t>
            </w:r>
          </w:p>
        </w:tc>
        <w:tc>
          <w:tcPr>
            <w:tcW w:w="2504" w:type="dxa"/>
          </w:tcPr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Надина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успеваемость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посещаемость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улучшились</w:t>
            </w:r>
          </w:p>
          <w:p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t>Надя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наставником 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тестов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гибкие навыки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 Лизы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улучшились</w:t>
            </w:r>
          </w:p>
        </w:tc>
        <w:tc>
          <w:tcPr>
            <w:tcW w:w="6169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принять участие в программе в качестве наставляемых.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проинформировали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педколлектив.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Донесли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узнали,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какие из них заинтересованы в молодых кадрах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будущем, планируют развивать гибкие навыки у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</w:p>
          <w:p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Мы опросили студентов, провели тесты и опросы,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 запросом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так как не 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 свое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  <w:p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креативным</w:t>
            </w:r>
          </w:p>
          <w:p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мышлением,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ей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</w:p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идеи и довести их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конца.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Подрабатывает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официанткой в кафе,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так как на работу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сеть</w:t>
            </w:r>
          </w:p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дизайн-лабораторий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берут без</w:t>
            </w:r>
          </w:p>
          <w:p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sz w:val="24"/>
              </w:rPr>
              <w:t>опыта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рекомендаций.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научилась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презентовать 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боится</w:t>
            </w:r>
          </w:p>
          <w:p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собеседований.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 из-за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улучшились.</w:t>
            </w:r>
          </w:p>
        </w:tc>
        <w:tc>
          <w:tcPr>
            <w:tcW w:w="2170" w:type="dxa"/>
          </w:tcPr>
          <w:p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ведения лекций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колледже,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ей</w:t>
            </w:r>
          </w:p>
          <w:p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больше интересна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деятельность, чем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скучная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теория.</w:t>
            </w:r>
          </w:p>
          <w:p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Сама Лиза очень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активная,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амбициозная</w:t>
            </w:r>
          </w:p>
          <w:p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девушка, любит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работу,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 все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тонкости. Видит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проблему: низкий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  <w:p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 взгляда.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Надеется,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наставнический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 даст 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отвлечься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рутины,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снова</w:t>
            </w:r>
          </w:p>
          <w:p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>побывать в роли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действующего</w:t>
            </w:r>
          </w:p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педагога и создать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продукты.</w:t>
            </w:r>
          </w:p>
        </w:tc>
        <w:tc>
          <w:tcPr>
            <w:tcW w:w="2504" w:type="dxa"/>
          </w:tcPr>
          <w:p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Лиза решила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запустить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колледжем серию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совместных 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получила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оффер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предприятия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рекомендации,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 захочет выбрать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другое место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 наставником</w:t>
            </w:r>
          </w:p>
          <w:p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для ребят из школы,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которой она когда-то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училась, организовать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там художественную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секцию</w:t>
            </w:r>
          </w:p>
        </w:tc>
        <w:tc>
          <w:tcPr>
            <w:tcW w:w="6169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 поиск работы по специальности. В формировании базы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наставляемых 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помогли привлеченные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Мы проанализировали ситуацию Нади и остальных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 и поняли, что нам нужны наставники-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интегрировать</w:t>
            </w:r>
          </w:p>
          <w:p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к осознанному выбору места работы и труду, но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оттолкнуть излишним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формализмом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быть</w:t>
            </w:r>
          </w:p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жизненным примером и образцом для подражания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(активная позиция, здоровый образ жизни, успешность).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Наш выбор – база наставников-сотрудников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</w:p>
          <w:p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организационную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встречу,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донесли до</w:t>
            </w:r>
          </w:p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желающих ценность наставничества, рассказали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 и мотивации, а также собрали контакты тех,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 хотел бы себя попробовать в этой роли. В анкете 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попросили заполнить о себе информацию: возраст,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профиль, увлечения, достижения, мотивация на участие,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 времени. Запросили у HR-отделов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рекомендации.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 Отбор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Организовываем общую встречу с потенциальными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наставниками, где более подробно рассказываем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(манифест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наставника).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получить</w:t>
            </w:r>
          </w:p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больше информации о мотивации, уровне подготовки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 подростковой психологии, коммуникативных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навыках.</w:t>
            </w:r>
          </w:p>
          <w:p>
            <w:pPr>
              <w:pStyle w:val="TableParagraph"/>
              <w:spacing w:line="270" w:lineRule="atLeast"/>
              <w:ind w:right="1229"/>
              <w:rPr>
                <w:sz w:val="24"/>
              </w:rPr>
            </w:pPr>
            <w:r>
              <w:rPr>
                <w:sz w:val="24"/>
              </w:rPr>
              <w:t>Отбираем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подходит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910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профессиональным ориентирам под 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наставляемых. Тех, кто может быть примером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подражания.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Исключаем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неорганизованных и</w:t>
            </w:r>
          </w:p>
          <w:p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недисциплинированных,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неустойчивые показатели в работе, социально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неустроенных.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Елизавета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подходит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параметрам,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кроме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рабочей загруженности, но ее руководство дает добро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 дополнительного времени с учетом,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будет 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помощником.</w:t>
            </w:r>
          </w:p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4.1. После отбора и результатов тестирования выделяем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“белые пятна” – пробелы в навыках и знаниях,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 наставникам для работы со студентами.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 них навыки коммуникации, эмпатия, активное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слушание, темы для бесед, форматы,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досуга,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допустимый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вмешательства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пространство наставляемого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Необходимо привлечь внешних экспертов для обучения.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формате интенсива или регулярных встреч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экспертами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двух месяцев, проводим обучение, работаем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 Рабочие тетради наставника, разбираем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ролевые ситуации. Собираем обратную связь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наставников, проводим финальное тестирование,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подростками.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</w:t>
            </w:r>
          </w:p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Мы проводим мероприятие – очную встречу наставников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наставляемых в формате Mentor Match на предприятии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день открытых дверей. Там у Елизаветы и Нади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взаимный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общности</w:t>
            </w:r>
          </w:p>
          <w:p>
            <w:pPr>
              <w:pStyle w:val="TableParagraph"/>
              <w:spacing w:line="270" w:lineRule="atLeast"/>
              <w:ind w:right="646"/>
              <w:rPr>
                <w:sz w:val="24"/>
              </w:rPr>
            </w:pPr>
            <w:r>
              <w:rPr>
                <w:sz w:val="24"/>
              </w:rPr>
              <w:t>профессиональных сфер. Надя видит в Елизавете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нее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8833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выбранная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оплачиваемую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стажировку, проявить себя, а Лиза видит креативный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наставляемой.</w:t>
            </w:r>
          </w:p>
          <w:p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Мы сформировали тандем. Сообщили об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участникам. Назначали время первой организационной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встречи.</w:t>
            </w:r>
          </w:p>
          <w:p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Этап 6. Организация работы наставнических пар/групп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Надя и Елизавета встречаются в первый раз, знакомятся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подробнее, на встрече присутствует куратор. Вместе 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приоритетные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Тандем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формате долгосрочной стажировки на предприятии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практических навыков,</w:t>
            </w:r>
          </w:p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сдача финального теста в формате проектных работ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заказчиков и, по возможности, получение предложения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подработке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наставляемого.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В течение нескольких месяцев три раза в неделю Надя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приезжает к Елизавете и помогает ей на рабочем месте.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Сначала в формате наблюдения за работой, потом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копирования работ наставника, а потом уже работы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собственными проектами. Елизавета вводит Надю в 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заказчиком,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работе,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</w:p>
          <w:p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деятельность, следить за счетами. “Цветы – это вершина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айсберга, все остальное – вопросы заказов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организации”.</w:t>
            </w:r>
          </w:p>
          <w:p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Елизавета несколько раз посещает лекции и занятия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колледже, рекомендует Наде литературу по тайм-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менеджменту,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посещает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региональную</w:t>
            </w:r>
          </w:p>
          <w:p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выставку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флористики,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берет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собой,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согласовывать новые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поставки роз.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8833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После встреч оба участника заполняют дневник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промежуточными результатами, делятся 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психологическим состоянием. Куратор раз в месяц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встречается с наставником и наставляемым, собирает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обратную связь, узнает у Елизаветы как продвигаются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успехи Надежды.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  <w:p>
            <w:pPr>
              <w:pStyle w:val="TableParagraph"/>
              <w:ind w:right="1186"/>
              <w:rPr>
                <w:sz w:val="24"/>
              </w:rPr>
            </w:pPr>
            <w:r>
              <w:rPr>
                <w:sz w:val="24"/>
              </w:rPr>
              <w:t>Надежда,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Елизавета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организовывают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делятся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связью,</w:t>
            </w:r>
          </w:p>
          <w:p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представляют результаты совместной работы – три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декора колледжа.</w:t>
            </w:r>
          </w:p>
          <w:p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Елизавета делится с куратором своими впечатлениями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 студентом,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рассказывает, что Надежда</w:t>
            </w:r>
          </w:p>
          <w:p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предложила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подростков, а также помогла с развитием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сетей магазина – теперь заказы можно оформлять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Вконтакте,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ускоряет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приносит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охват.</w:t>
            </w:r>
          </w:p>
          <w:p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фиксирует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тестирование и анкетирование, чтобы 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 развития гибких навыков и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Лизы и Надежды.</w:t>
            </w:r>
          </w:p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Надя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теперь 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оплачиваемой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стажировке на предприятии Елизаветы. Последний 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учебы в колледже она сможет работать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специальности, а потом принять решение о выходе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работу.</w:t>
            </w:r>
          </w:p>
          <w:p>
            <w:pPr>
              <w:pStyle w:val="TableParagraph"/>
              <w:ind w:right="315" w:firstLine="60"/>
              <w:rPr>
                <w:sz w:val="24"/>
              </w:rPr>
            </w:pPr>
            <w:r>
              <w:rPr>
                <w:sz w:val="24"/>
              </w:rPr>
              <w:t>Надя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наставницей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 региона по форме “студент-учащийся”, 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креативности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ведения социальных сетей, так как благодаря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228"/>
        <w:gridCol w:w="2170"/>
        <w:gridCol w:w="2504"/>
        <w:gridCol w:w="6169"/>
      </w:tblGrid>
      <w:tr>
        <w:trPr>
          <w:trHeight w:val="7729" w:hRule="atLeast"/>
        </w:trPr>
        <w:tc>
          <w:tcPr>
            <w:tcW w:w="23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Колледж совместно с предприятиями-партнерами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организовывают фестиваль, на котором все тандемы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 представляют свои проекты педагогам,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родителям, сотрудникам предприятий, региональным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экспертам.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Лучшие наставники и наставляемые награждаются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призами,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отличия,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личное дело вносится информация о развитых гибких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навыках, лояльности и организационных, лидерских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способностях.</w:t>
            </w:r>
          </w:p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Предприятие и колледж оформляют итоги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 программы в кейсы и публикуют 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 сайтах вместе с информацией о реализации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наставничества.</w:t>
            </w:r>
          </w:p>
          <w:p>
            <w:pPr>
              <w:pStyle w:val="TableParagraph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Материалы, посвященные ходу программы, а 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успешным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публикуются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социальных сетях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наставляемых.</w:t>
            </w:r>
          </w:p>
          <w:p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Кейсы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методический материал.</w:t>
            </w:r>
          </w:p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расширить программу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регулярных выступлений экспертов в качестве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лекторов и ведущих практики в колледже. Через два 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организовать специальный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стипендиальный</w:t>
            </w:r>
          </w:p>
          <w:p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наставляемых,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хотят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попробовать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важных 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региона.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3"/>
        </w:rPr>
      </w:pPr>
    </w:p>
    <w:p>
      <w:pPr>
        <w:pStyle w:val="BodyText"/>
        <w:spacing w:before="89"/>
        <w:ind w:left="4885" w:right="5054"/>
        <w:jc w:val="center"/>
      </w:pPr>
      <w:r>
        <w:rPr/>
        <w:t>ФОРМИРОВАНИЕ</w:t>
      </w:r>
      <w:r>
        <w:rPr>
          <w:spacing w:val="-2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НАСТАВНИКОВ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43"/>
        <w:gridCol w:w="12251"/>
      </w:tblGrid>
      <w:tr>
        <w:trPr>
          <w:trHeight w:val="318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93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5474" w:right="546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1903" w:hRule="atLeast"/>
        </w:trPr>
        <w:tc>
          <w:tcPr>
            <w:tcW w:w="703" w:type="dxa"/>
            <w:vMerge w:val="restart"/>
            <w:textDirection w:val="btLr"/>
          </w:tcPr>
          <w:p>
            <w:pPr>
              <w:pStyle w:val="TableParagraph"/>
              <w:spacing w:before="109"/>
              <w:ind w:left="2562" w:right="2562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наставников-взрослых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 w:right="3871"/>
              <w:rPr>
                <w:sz w:val="24"/>
              </w:rPr>
            </w:pPr>
            <w:r>
              <w:rPr>
                <w:sz w:val="24"/>
              </w:rPr>
              <w:t>Используем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околошкольного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выпускники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</w:p>
          <w:p>
            <w:pPr>
              <w:pStyle w:val="TableParagraph"/>
              <w:spacing w:line="310" w:lineRule="atLeast" w:before="7"/>
              <w:ind w:left="111" w:right="6574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контракт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стороннего предприятия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</w:p>
          <w:p>
            <w:pPr>
              <w:pStyle w:val="TableParagraph"/>
              <w:spacing w:line="310" w:lineRule="atLeast" w:before="9"/>
              <w:ind w:left="111"/>
              <w:rPr>
                <w:sz w:val="24"/>
              </w:rPr>
            </w:pPr>
            <w:r>
              <w:rPr>
                <w:sz w:val="24"/>
              </w:rPr>
              <w:t>встреча,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манифест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наставника.</w:t>
            </w:r>
          </w:p>
        </w:tc>
      </w:tr>
      <w:tr>
        <w:trPr>
          <w:trHeight w:val="1905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225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вопросы:</w:t>
            </w:r>
          </w:p>
          <w:p>
            <w:pPr>
              <w:pStyle w:val="TableParagraph"/>
              <w:spacing w:line="276" w:lineRule="auto" w:before="43"/>
              <w:ind w:left="111" w:right="803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(профессиональная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сфера)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сильные стороны и развитые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хобби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образ жизни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(сколько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уделять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встречи/коммуникацию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наставляемым).</w:t>
            </w:r>
          </w:p>
        </w:tc>
      </w:tr>
      <w:tr>
        <w:trPr>
          <w:trHeight w:val="2539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 w:right="3206"/>
              <w:rPr>
                <w:sz w:val="24"/>
              </w:rPr>
            </w:pPr>
            <w:r>
              <w:rPr>
                <w:sz w:val="24"/>
              </w:rPr>
              <w:t>Среди потенциальных наставляемых выделяются люди, соответствующие принципам: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мотивации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  <w:p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могущие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положительным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примером</w:t>
            </w:r>
          </w:p>
          <w:p>
            <w:pPr>
              <w:pStyle w:val="TableParagraph"/>
              <w:spacing w:line="276" w:lineRule="auto" w:before="41"/>
              <w:ind w:left="111" w:right="3871"/>
              <w:rPr>
                <w:sz w:val="24"/>
              </w:rPr>
            </w:pPr>
            <w:r>
              <w:rPr>
                <w:sz w:val="24"/>
              </w:rPr>
              <w:t>обладающие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компетенциями/профессиональными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наставляемых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запросить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несудимости,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  <w:p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наставника)</w:t>
            </w:r>
          </w:p>
        </w:tc>
      </w:tr>
      <w:tr>
        <w:trPr>
          <w:trHeight w:val="636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</w:p>
        </w:tc>
        <w:tc>
          <w:tcPr>
            <w:tcW w:w="1225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которую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заносятся: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43"/>
        <w:gridCol w:w="12251"/>
      </w:tblGrid>
      <w:tr>
        <w:trPr>
          <w:trHeight w:val="126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="276" w:lineRule="auto" w:before="41"/>
              <w:ind w:left="111" w:right="939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должность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данные</w:t>
            </w:r>
          </w:p>
        </w:tc>
      </w:tr>
      <w:tr>
        <w:trPr>
          <w:trHeight w:val="95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тиражирования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сетях,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порталах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ожидается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появления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повторяется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</w:tr>
      <w:tr>
        <w:trPr>
          <w:trHeight w:val="633" w:hRule="atLeast"/>
        </w:trPr>
        <w:tc>
          <w:tcPr>
            <w:tcW w:w="703" w:type="dxa"/>
            <w:vMerge w:val="restart"/>
            <w:textDirection w:val="btLr"/>
          </w:tcPr>
          <w:p>
            <w:pPr>
              <w:pStyle w:val="TableParagraph"/>
              <w:spacing w:before="109"/>
              <w:ind w:left="1999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наставников-подростков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Используем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секции.</w:t>
            </w:r>
          </w:p>
        </w:tc>
      </w:tr>
      <w:tr>
        <w:trPr>
          <w:trHeight w:val="1272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 w:right="43"/>
              <w:rPr>
                <w:sz w:val="24"/>
              </w:rPr>
            </w:pPr>
            <w:r>
              <w:rPr>
                <w:sz w:val="24"/>
              </w:rPr>
              <w:t>При поддержке администрации и учителей проводится общая встреча в креативном формате – выставка,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чаепитие,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успешных людей,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манифест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кодекс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</w:tr>
      <w:tr>
        <w:trPr>
          <w:trHeight w:val="2856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изъявивших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анкетирование.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точные</w:t>
            </w:r>
          </w:p>
          <w:p>
            <w:pPr>
              <w:pStyle w:val="TableParagraph"/>
              <w:spacing w:line="276" w:lineRule="auto" w:before="41"/>
              <w:ind w:left="111"/>
              <w:rPr>
                <w:sz w:val="24"/>
              </w:rPr>
            </w:pP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вопросов:</w:t>
            </w:r>
          </w:p>
          <w:p>
            <w:pPr>
              <w:pStyle w:val="TableParagraph"/>
              <w:spacing w:line="278" w:lineRule="auto"/>
              <w:ind w:left="111" w:right="51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(что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  <w:p>
            <w:pPr>
              <w:pStyle w:val="TableParagraph"/>
              <w:spacing w:line="276" w:lineRule="auto"/>
              <w:ind w:left="111" w:right="807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ученику?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мотивация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хобби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</w:t>
            </w:r>
          </w:p>
          <w:p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</w:tr>
      <w:tr>
        <w:trPr>
          <w:trHeight w:val="633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</w:t>
            </w: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анализируются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сопоставления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наставляемыми,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выделяются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хорошей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успехами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спортивными,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  <w:tr>
        <w:trPr>
          <w:trHeight w:val="635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2251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информирует классного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наставника.</w:t>
            </w:r>
          </w:p>
        </w:tc>
      </w:tr>
      <w:tr>
        <w:trPr>
          <w:trHeight w:val="952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Ученики-наставники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анкетирования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(дополнительный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возможный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классным</w:t>
            </w:r>
          </w:p>
          <w:p>
            <w:pPr>
              <w:pStyle w:val="TableParagraph"/>
              <w:spacing w:line="310" w:lineRule="atLeast" w:before="9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руководителем/психологом)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делятся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(навыкам)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сильны.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используются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дальнейшей работы.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6840" w:h="11910" w:orient="landscape"/>
          <w:pgMar w:top="1100" w:bottom="280" w:left="1020" w:right="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43"/>
        <w:gridCol w:w="12251"/>
      </w:tblGrid>
      <w:tr>
        <w:trPr>
          <w:trHeight w:val="952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После завершения программы, награждения лучших наставников-учеников и тиражирования результатов в СМИ,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социальных сетях,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порталах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ожидается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наставниками.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</w:tc>
      </w:tr>
      <w:tr>
        <w:trPr>
          <w:trHeight w:val="2220" w:hRule="atLeast"/>
        </w:trPr>
        <w:tc>
          <w:tcPr>
            <w:tcW w:w="703" w:type="dxa"/>
            <w:vMerge w:val="restart"/>
            <w:textDirection w:val="btLr"/>
          </w:tcPr>
          <w:p>
            <w:pPr>
              <w:pStyle w:val="TableParagraph"/>
              <w:spacing w:before="109"/>
              <w:ind w:left="789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наставников-педагогов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большим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достижениями.</w:t>
            </w:r>
          </w:p>
          <w:p>
            <w:pPr>
              <w:pStyle w:val="TableParagraph"/>
              <w:spacing w:line="278" w:lineRule="auto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педсоветов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наставничества: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поощрения.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манифест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кодекс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наставника.</w:t>
            </w:r>
          </w:p>
          <w:p>
            <w:pPr>
              <w:pStyle w:val="TableParagraph"/>
              <w:spacing w:line="276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педколлектив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анкетирования,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пропущен,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учитывая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педагогическое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участников.</w:t>
            </w:r>
          </w:p>
        </w:tc>
      </w:tr>
      <w:tr>
        <w:trPr>
          <w:trHeight w:val="2222" w:hRule="atLeast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2251" w:type="dxa"/>
          </w:tcPr>
          <w:p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ролей:</w:t>
            </w:r>
          </w:p>
          <w:p>
            <w:pPr>
              <w:pStyle w:val="TableParagraph"/>
              <w:spacing w:line="276" w:lineRule="auto"/>
              <w:ind w:left="111" w:right="730"/>
              <w:rPr>
                <w:sz w:val="24"/>
              </w:rPr>
            </w:pPr>
            <w:r>
              <w:rPr>
                <w:sz w:val="24"/>
              </w:rPr>
              <w:t>Наставник-консультант – создает комфортные условия для реализации профессиональных качеств, помогает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специалиста.</w:t>
            </w:r>
          </w:p>
          <w:p>
            <w:pPr>
              <w:pStyle w:val="TableParagraph"/>
              <w:spacing w:line="310" w:lineRule="atLeast" w:before="4"/>
              <w:ind w:left="111" w:right="451"/>
              <w:rPr>
                <w:sz w:val="24"/>
              </w:rPr>
            </w:pPr>
            <w:r>
              <w:rPr>
                <w:sz w:val="24"/>
              </w:rPr>
              <w:t>Наставник-предметник – опытный педагог того же предметного направления, что и молодой учитель, способный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всестороннюю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методическую поддержку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дисциплин.</w:t>
            </w:r>
          </w:p>
        </w:tc>
      </w:tr>
    </w:tbl>
    <w:sectPr>
      <w:pgSz w:w="16840" w:h="11910" w:orient="landscape"/>
      <w:pgMar w:top="1100" w:bottom="280" w:left="10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dcterms:created xsi:type="dcterms:W3CDTF">2023-02-17T06:39:44Z</dcterms:created>
  <dcterms:modified xsi:type="dcterms:W3CDTF">2023-02-17T06:39:44Z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2023-02-17T00:00:00Z</vt:filetime>
  </property>
</Properties>
</file>